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D33" w:rsidRDefault="004F23F5" w:rsidP="008E31C0">
      <w:pPr>
        <w:pStyle w:val="Heading1"/>
        <w:tabs>
          <w:tab w:val="right" w:pos="9026"/>
        </w:tabs>
        <w:jc w:val="left"/>
        <w:rPr>
          <w:rFonts w:ascii="Century Gothic" w:hAnsi="Century Gothic"/>
          <w:b/>
          <w:sz w:val="26"/>
          <w:u w:val="none"/>
        </w:rPr>
      </w:pPr>
      <w:r>
        <w:rPr>
          <w:rFonts w:ascii="Century Gothic" w:hAnsi="Century Gothic"/>
          <w:b/>
          <w:noProof/>
          <w:sz w:val="26"/>
          <w:u w:val="none"/>
          <w:lang w:val="en-GB" w:eastAsia="en-GB"/>
        </w:rPr>
        <w:drawing>
          <wp:anchor distT="0" distB="0" distL="114300" distR="114300" simplePos="0" relativeHeight="251660288" behindDoc="0" locked="0" layoutInCell="1" allowOverlap="1">
            <wp:simplePos x="0" y="0"/>
            <wp:positionH relativeFrom="column">
              <wp:posOffset>-184785</wp:posOffset>
            </wp:positionH>
            <wp:positionV relativeFrom="paragraph">
              <wp:posOffset>-266700</wp:posOffset>
            </wp:positionV>
            <wp:extent cx="3695700" cy="990600"/>
            <wp:effectExtent l="19050" t="0" r="0" b="0"/>
            <wp:wrapNone/>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3695700" cy="990600"/>
                    </a:xfrm>
                    <a:prstGeom prst="rect">
                      <a:avLst/>
                    </a:prstGeom>
                    <a:noFill/>
                    <a:ln w="3175" algn="in">
                      <a:noFill/>
                      <a:miter lim="800000"/>
                      <a:headEnd/>
                      <a:tailEnd/>
                    </a:ln>
                  </pic:spPr>
                </pic:pic>
              </a:graphicData>
            </a:graphic>
          </wp:anchor>
        </w:drawing>
      </w:r>
      <w:r w:rsidR="008E31C0">
        <w:rPr>
          <w:rFonts w:ascii="Century Gothic" w:hAnsi="Century Gothic"/>
          <w:b/>
          <w:sz w:val="26"/>
          <w:u w:val="none"/>
        </w:rPr>
        <w:tab/>
      </w:r>
    </w:p>
    <w:p w:rsidR="00441D33" w:rsidRDefault="00441D33" w:rsidP="00441D33">
      <w:pPr>
        <w:pStyle w:val="Heading1"/>
        <w:jc w:val="left"/>
        <w:rPr>
          <w:rFonts w:ascii="Century Gothic" w:hAnsi="Century Gothic"/>
          <w:b/>
          <w:sz w:val="26"/>
          <w:u w:val="none"/>
        </w:rPr>
      </w:pPr>
    </w:p>
    <w:p w:rsidR="00441D33" w:rsidRPr="00B50264" w:rsidRDefault="00441D33" w:rsidP="00441D33">
      <w:pPr>
        <w:pStyle w:val="Heading1"/>
        <w:jc w:val="left"/>
        <w:rPr>
          <w:rFonts w:ascii="Arial" w:hAnsi="Arial" w:cs="Arial"/>
          <w:b/>
          <w:u w:val="none"/>
        </w:rPr>
      </w:pPr>
    </w:p>
    <w:p w:rsidR="00441D33" w:rsidRDefault="00441D33" w:rsidP="00441D33">
      <w:pPr>
        <w:pStyle w:val="Heading1"/>
        <w:jc w:val="left"/>
        <w:rPr>
          <w:rFonts w:ascii="Arial" w:hAnsi="Arial" w:cs="Arial"/>
          <w:b/>
          <w:u w:val="none"/>
        </w:rPr>
      </w:pPr>
    </w:p>
    <w:p w:rsidR="004F23F5" w:rsidRDefault="004F23F5" w:rsidP="004F23F5"/>
    <w:p w:rsidR="004F23F5" w:rsidRDefault="004F23F5" w:rsidP="004F23F5"/>
    <w:p w:rsidR="004F23F5" w:rsidRPr="004F23F5" w:rsidRDefault="004F23F5" w:rsidP="004F23F5"/>
    <w:p w:rsidR="009F152F" w:rsidRDefault="004F23F5" w:rsidP="004F23F5">
      <w:pPr>
        <w:pStyle w:val="BodyText"/>
        <w:jc w:val="center"/>
        <w:rPr>
          <w:rFonts w:ascii="Arial" w:hAnsi="Arial" w:cs="Arial"/>
        </w:rPr>
      </w:pPr>
      <w:r>
        <w:rPr>
          <w:rFonts w:ascii="Arial" w:hAnsi="Arial" w:cs="Arial"/>
        </w:rPr>
        <w:t>LEAFLET TO SUPPORT THE GDPR POLICY AND PROCEDURES DOCUMENT</w:t>
      </w:r>
    </w:p>
    <w:p w:rsidR="004F23F5" w:rsidRDefault="004F23F5" w:rsidP="004F23F5">
      <w:pPr>
        <w:pStyle w:val="BodyText"/>
        <w:jc w:val="center"/>
        <w:rPr>
          <w:rFonts w:ascii="Arial" w:hAnsi="Arial" w:cs="Arial"/>
          <w:b w:val="0"/>
        </w:rPr>
      </w:pPr>
    </w:p>
    <w:p w:rsidR="004F23F5" w:rsidRPr="004F23F5" w:rsidRDefault="004F23F5" w:rsidP="004F23F5">
      <w:pPr>
        <w:pStyle w:val="BodyText"/>
        <w:jc w:val="center"/>
        <w:rPr>
          <w:rFonts w:ascii="Arial" w:hAnsi="Arial" w:cs="Arial"/>
          <w:u w:val="single"/>
        </w:rPr>
      </w:pPr>
      <w:r>
        <w:rPr>
          <w:rFonts w:ascii="Arial" w:hAnsi="Arial" w:cs="Arial"/>
          <w:u w:val="single"/>
        </w:rPr>
        <w:t>Looking After Your Personal Information</w:t>
      </w:r>
    </w:p>
    <w:p w:rsidR="0024591F" w:rsidRDefault="0024591F" w:rsidP="00441D33">
      <w:pPr>
        <w:pStyle w:val="BodyText"/>
        <w:rPr>
          <w:rFonts w:ascii="Arial" w:hAnsi="Arial" w:cs="Arial"/>
          <w:b w:val="0"/>
        </w:rPr>
      </w:pPr>
    </w:p>
    <w:p w:rsidR="004F23F5" w:rsidRDefault="004F23F5" w:rsidP="00441D33">
      <w:pPr>
        <w:pStyle w:val="BodyText"/>
        <w:rPr>
          <w:rFonts w:ascii="Arial" w:hAnsi="Arial" w:cs="Arial"/>
          <w:b w:val="0"/>
        </w:rPr>
      </w:pPr>
      <w:r>
        <w:rPr>
          <w:rFonts w:ascii="Arial" w:hAnsi="Arial" w:cs="Arial"/>
          <w:b w:val="0"/>
        </w:rPr>
        <w:t>At Holy Trinity with St Mark, Stockton on Tees we take protecting your personal information seriously, so we wanted to let you know about the impact of changes in data protection law, which benefit you.  If you are a child, you should read this with a parent or guardian.</w:t>
      </w:r>
    </w:p>
    <w:p w:rsidR="004F23F5" w:rsidRDefault="004F23F5" w:rsidP="00441D33">
      <w:pPr>
        <w:pStyle w:val="BodyText"/>
        <w:rPr>
          <w:rFonts w:ascii="Arial" w:hAnsi="Arial" w:cs="Arial"/>
          <w:b w:val="0"/>
        </w:rPr>
      </w:pPr>
    </w:p>
    <w:p w:rsidR="004F23F5" w:rsidRDefault="004F23F5" w:rsidP="00441D33">
      <w:pPr>
        <w:pStyle w:val="BodyText"/>
        <w:rPr>
          <w:rFonts w:ascii="Arial" w:hAnsi="Arial" w:cs="Arial"/>
        </w:rPr>
      </w:pPr>
      <w:r>
        <w:rPr>
          <w:rFonts w:ascii="Arial" w:hAnsi="Arial" w:cs="Arial"/>
        </w:rPr>
        <w:t>New data protection legislation</w:t>
      </w:r>
    </w:p>
    <w:p w:rsidR="004F23F5" w:rsidRDefault="004F23F5" w:rsidP="00441D33">
      <w:pPr>
        <w:pStyle w:val="BodyText"/>
        <w:rPr>
          <w:rFonts w:ascii="Arial" w:hAnsi="Arial" w:cs="Arial"/>
          <w:b w:val="0"/>
        </w:rPr>
      </w:pPr>
    </w:p>
    <w:p w:rsidR="004F23F5" w:rsidRDefault="004F23F5" w:rsidP="00441D33">
      <w:pPr>
        <w:pStyle w:val="BodyText"/>
        <w:rPr>
          <w:rFonts w:ascii="Arial" w:hAnsi="Arial" w:cs="Arial"/>
          <w:b w:val="0"/>
        </w:rPr>
      </w:pPr>
      <w:r>
        <w:rPr>
          <w:rFonts w:ascii="Arial" w:hAnsi="Arial" w:cs="Arial"/>
          <w:b w:val="0"/>
        </w:rPr>
        <w:t>The General Data Protection Regulation (GDPR) applies from May 2018.  It places data protection obligations on us, making us more accountable and transparent when we use your personal information.</w:t>
      </w:r>
    </w:p>
    <w:p w:rsidR="004F23F5" w:rsidRDefault="004F23F5" w:rsidP="00441D33">
      <w:pPr>
        <w:pStyle w:val="BodyText"/>
        <w:rPr>
          <w:rFonts w:ascii="Arial" w:hAnsi="Arial" w:cs="Arial"/>
          <w:b w:val="0"/>
        </w:rPr>
      </w:pPr>
    </w:p>
    <w:p w:rsidR="004F23F5" w:rsidRDefault="004F23F5" w:rsidP="00441D33">
      <w:pPr>
        <w:pStyle w:val="BodyText"/>
        <w:rPr>
          <w:rFonts w:ascii="Arial" w:hAnsi="Arial" w:cs="Arial"/>
        </w:rPr>
      </w:pPr>
      <w:r>
        <w:rPr>
          <w:rFonts w:ascii="Arial" w:hAnsi="Arial" w:cs="Arial"/>
        </w:rPr>
        <w:t>What this means for you:</w:t>
      </w:r>
    </w:p>
    <w:p w:rsidR="004F23F5" w:rsidRDefault="004F23F5" w:rsidP="00441D33">
      <w:pPr>
        <w:pStyle w:val="BodyText"/>
        <w:rPr>
          <w:rFonts w:ascii="Arial" w:hAnsi="Arial" w:cs="Arial"/>
        </w:rPr>
      </w:pPr>
    </w:p>
    <w:p w:rsidR="004F23F5" w:rsidRDefault="004F23F5" w:rsidP="00441D33">
      <w:pPr>
        <w:pStyle w:val="BodyText"/>
        <w:rPr>
          <w:rFonts w:ascii="Arial" w:hAnsi="Arial" w:cs="Arial"/>
          <w:b w:val="0"/>
        </w:rPr>
      </w:pPr>
      <w:r>
        <w:rPr>
          <w:rFonts w:ascii="Arial" w:hAnsi="Arial" w:cs="Arial"/>
          <w:b w:val="0"/>
        </w:rPr>
        <w:t>You won’t notice any difference but you will now have more control over your personal information:</w:t>
      </w:r>
    </w:p>
    <w:p w:rsidR="004F23F5" w:rsidRDefault="004F23F5" w:rsidP="00441D33">
      <w:pPr>
        <w:pStyle w:val="BodyText"/>
        <w:rPr>
          <w:rFonts w:ascii="Arial" w:hAnsi="Arial" w:cs="Arial"/>
          <w:b w:val="0"/>
        </w:rPr>
      </w:pPr>
    </w:p>
    <w:p w:rsidR="004F23F5" w:rsidRDefault="004F23F5" w:rsidP="004F23F5">
      <w:pPr>
        <w:pStyle w:val="BodyText"/>
        <w:numPr>
          <w:ilvl w:val="0"/>
          <w:numId w:val="4"/>
        </w:numPr>
        <w:rPr>
          <w:rFonts w:ascii="Arial" w:hAnsi="Arial" w:cs="Arial"/>
          <w:b w:val="0"/>
        </w:rPr>
      </w:pPr>
      <w:r>
        <w:rPr>
          <w:rFonts w:ascii="Arial" w:hAnsi="Arial" w:cs="Arial"/>
          <w:b w:val="0"/>
        </w:rPr>
        <w:t>You can find out more about how we handle your personal information.</w:t>
      </w:r>
    </w:p>
    <w:p w:rsidR="004F23F5" w:rsidRDefault="004F23F5" w:rsidP="004F23F5">
      <w:pPr>
        <w:pStyle w:val="BodyText"/>
        <w:numPr>
          <w:ilvl w:val="0"/>
          <w:numId w:val="4"/>
        </w:numPr>
        <w:rPr>
          <w:rFonts w:ascii="Arial" w:hAnsi="Arial" w:cs="Arial"/>
          <w:b w:val="0"/>
        </w:rPr>
      </w:pPr>
      <w:r>
        <w:rPr>
          <w:rFonts w:ascii="Arial" w:hAnsi="Arial" w:cs="Arial"/>
          <w:b w:val="0"/>
        </w:rPr>
        <w:t>You have the “right to be forgotten”, which means you can ask us to delete or remove your personal information if there is no compelling reason for us to keep it.</w:t>
      </w:r>
    </w:p>
    <w:p w:rsidR="004F23F5" w:rsidRDefault="004F23F5" w:rsidP="004F23F5">
      <w:pPr>
        <w:pStyle w:val="BodyText"/>
        <w:numPr>
          <w:ilvl w:val="0"/>
          <w:numId w:val="4"/>
        </w:numPr>
        <w:rPr>
          <w:rFonts w:ascii="Arial" w:hAnsi="Arial" w:cs="Arial"/>
          <w:b w:val="0"/>
        </w:rPr>
      </w:pPr>
      <w:r>
        <w:rPr>
          <w:rFonts w:ascii="Arial" w:hAnsi="Arial" w:cs="Arial"/>
          <w:b w:val="0"/>
        </w:rPr>
        <w:t>We will only process your personal information if we have a lawful basis for doing so, for example, to manage Church activities, as a result of a legal obligation or with your consent.</w:t>
      </w:r>
    </w:p>
    <w:p w:rsidR="004F23F5" w:rsidRDefault="004F23F5" w:rsidP="004F23F5">
      <w:pPr>
        <w:pStyle w:val="BodyText"/>
        <w:rPr>
          <w:rFonts w:ascii="Arial" w:hAnsi="Arial" w:cs="Arial"/>
        </w:rPr>
      </w:pPr>
    </w:p>
    <w:p w:rsidR="004F23F5" w:rsidRDefault="004F23F5" w:rsidP="004F23F5">
      <w:pPr>
        <w:pStyle w:val="BodyText"/>
        <w:rPr>
          <w:rFonts w:ascii="Arial" w:hAnsi="Arial" w:cs="Arial"/>
        </w:rPr>
      </w:pPr>
      <w:r>
        <w:rPr>
          <w:rFonts w:ascii="Arial" w:hAnsi="Arial" w:cs="Arial"/>
        </w:rPr>
        <w:t>Like to find out more?</w:t>
      </w:r>
    </w:p>
    <w:p w:rsidR="004F23F5" w:rsidRDefault="004F23F5" w:rsidP="004F23F5">
      <w:pPr>
        <w:pStyle w:val="BodyText"/>
        <w:rPr>
          <w:rFonts w:ascii="Arial" w:hAnsi="Arial" w:cs="Arial"/>
        </w:rPr>
      </w:pPr>
    </w:p>
    <w:p w:rsidR="004F23F5" w:rsidRDefault="004F23F5" w:rsidP="004F23F5">
      <w:pPr>
        <w:pStyle w:val="BodyText"/>
        <w:rPr>
          <w:rFonts w:ascii="Arial" w:hAnsi="Arial" w:cs="Arial"/>
          <w:b w:val="0"/>
        </w:rPr>
      </w:pPr>
      <w:r>
        <w:rPr>
          <w:rFonts w:ascii="Arial" w:hAnsi="Arial" w:cs="Arial"/>
          <w:b w:val="0"/>
        </w:rPr>
        <w:t>You can find more details in the new Data Protection Policy and Procedures document which can be obtained from the Church Office.</w:t>
      </w:r>
    </w:p>
    <w:p w:rsidR="004F23F5" w:rsidRDefault="004F23F5" w:rsidP="004F23F5">
      <w:pPr>
        <w:pStyle w:val="BodyText"/>
        <w:rPr>
          <w:rFonts w:ascii="Arial" w:hAnsi="Arial" w:cs="Arial"/>
          <w:b w:val="0"/>
        </w:rPr>
      </w:pPr>
    </w:p>
    <w:p w:rsidR="004F23F5" w:rsidRDefault="004F23F5" w:rsidP="004F23F5">
      <w:pPr>
        <w:pStyle w:val="BodyText"/>
        <w:rPr>
          <w:rFonts w:ascii="Arial" w:hAnsi="Arial" w:cs="Arial"/>
          <w:b w:val="0"/>
        </w:rPr>
      </w:pPr>
      <w:r>
        <w:rPr>
          <w:rFonts w:ascii="Arial" w:hAnsi="Arial" w:cs="Arial"/>
          <w:b w:val="0"/>
        </w:rPr>
        <w:t xml:space="preserve">Email: </w:t>
      </w:r>
      <w:hyperlink r:id="rId6" w:history="1">
        <w:r w:rsidRPr="001113AB">
          <w:rPr>
            <w:rStyle w:val="Hyperlink"/>
            <w:rFonts w:ascii="Arial" w:hAnsi="Arial" w:cs="Arial"/>
            <w:b w:val="0"/>
          </w:rPr>
          <w:t>holytrinitywithstmarkoffice@gmail.com</w:t>
        </w:r>
      </w:hyperlink>
    </w:p>
    <w:p w:rsidR="004F23F5" w:rsidRDefault="004F23F5" w:rsidP="004F23F5">
      <w:pPr>
        <w:pStyle w:val="BodyText"/>
        <w:rPr>
          <w:rFonts w:ascii="Arial" w:hAnsi="Arial" w:cs="Arial"/>
          <w:b w:val="0"/>
        </w:rPr>
      </w:pPr>
    </w:p>
    <w:p w:rsidR="004F23F5" w:rsidRDefault="004F23F5" w:rsidP="004F23F5">
      <w:pPr>
        <w:pStyle w:val="BodyText"/>
        <w:rPr>
          <w:rFonts w:ascii="Arial" w:hAnsi="Arial" w:cs="Arial"/>
          <w:b w:val="0"/>
        </w:rPr>
      </w:pPr>
      <w:r>
        <w:rPr>
          <w:rFonts w:ascii="Arial" w:hAnsi="Arial" w:cs="Arial"/>
          <w:b w:val="0"/>
        </w:rPr>
        <w:t>Tel: 01642 570102</w:t>
      </w:r>
    </w:p>
    <w:p w:rsidR="004F23F5" w:rsidRDefault="004F23F5" w:rsidP="004F23F5">
      <w:pPr>
        <w:pStyle w:val="BodyText"/>
        <w:rPr>
          <w:rFonts w:ascii="Arial" w:hAnsi="Arial" w:cs="Arial"/>
          <w:b w:val="0"/>
        </w:rPr>
      </w:pPr>
    </w:p>
    <w:p w:rsidR="004F23F5" w:rsidRDefault="004F23F5" w:rsidP="004F23F5">
      <w:pPr>
        <w:pStyle w:val="BodyText"/>
        <w:rPr>
          <w:rFonts w:ascii="Arial" w:hAnsi="Arial" w:cs="Arial"/>
          <w:b w:val="0"/>
        </w:rPr>
      </w:pPr>
    </w:p>
    <w:p w:rsidR="004F23F5" w:rsidRDefault="004F23F5" w:rsidP="004F23F5">
      <w:pPr>
        <w:pStyle w:val="BodyText"/>
        <w:rPr>
          <w:rFonts w:ascii="Arial" w:hAnsi="Arial" w:cs="Arial"/>
          <w:b w:val="0"/>
        </w:rPr>
      </w:pPr>
    </w:p>
    <w:p w:rsidR="004F23F5" w:rsidRDefault="004F23F5" w:rsidP="004F23F5">
      <w:pPr>
        <w:pStyle w:val="BodyText"/>
        <w:rPr>
          <w:rFonts w:ascii="Arial" w:hAnsi="Arial" w:cs="Arial"/>
          <w:b w:val="0"/>
        </w:rPr>
      </w:pPr>
    </w:p>
    <w:p w:rsidR="004F23F5" w:rsidRDefault="004F23F5" w:rsidP="004F23F5">
      <w:pPr>
        <w:pStyle w:val="BodyText"/>
        <w:rPr>
          <w:rFonts w:ascii="Arial" w:hAnsi="Arial" w:cs="Arial"/>
          <w:b w:val="0"/>
        </w:rPr>
      </w:pPr>
    </w:p>
    <w:p w:rsidR="004F23F5" w:rsidRDefault="004F23F5" w:rsidP="004F23F5">
      <w:pPr>
        <w:pStyle w:val="BodyText"/>
        <w:rPr>
          <w:rFonts w:ascii="Arial" w:hAnsi="Arial" w:cs="Arial"/>
          <w:b w:val="0"/>
        </w:rPr>
      </w:pPr>
    </w:p>
    <w:p w:rsidR="004F23F5" w:rsidRDefault="004F23F5" w:rsidP="004F23F5">
      <w:pPr>
        <w:pStyle w:val="BodyText"/>
        <w:rPr>
          <w:rFonts w:ascii="Arial" w:hAnsi="Arial" w:cs="Arial"/>
          <w:b w:val="0"/>
        </w:rPr>
      </w:pPr>
    </w:p>
    <w:p w:rsidR="004F23F5" w:rsidRDefault="004F23F5" w:rsidP="004F23F5">
      <w:pPr>
        <w:pStyle w:val="BodyText"/>
        <w:rPr>
          <w:rFonts w:ascii="Arial" w:hAnsi="Arial" w:cs="Arial"/>
          <w:b w:val="0"/>
        </w:rPr>
      </w:pPr>
    </w:p>
    <w:p w:rsidR="00251B65" w:rsidRPr="0024591F" w:rsidRDefault="004F23F5" w:rsidP="00EC4E34">
      <w:pPr>
        <w:ind w:right="-46"/>
        <w:rPr>
          <w:rFonts w:ascii="Arial" w:hAnsi="Arial" w:cs="Arial"/>
          <w:sz w:val="20"/>
          <w:szCs w:val="20"/>
        </w:rPr>
      </w:pPr>
      <w:r>
        <w:rPr>
          <w:rFonts w:ascii="Century Gothic" w:eastAsia="Times New Roman" w:hAnsi="Century Gothic" w:cs="Times New Roman"/>
          <w:b w:val="0"/>
          <w:sz w:val="26"/>
        </w:rPr>
        <w:t>18</w:t>
      </w:r>
      <w:r w:rsidRPr="004F23F5">
        <w:rPr>
          <w:rFonts w:ascii="Century Gothic" w:eastAsia="Times New Roman" w:hAnsi="Century Gothic" w:cs="Times New Roman"/>
          <w:b w:val="0"/>
          <w:sz w:val="26"/>
          <w:vertAlign w:val="superscript"/>
        </w:rPr>
        <w:t>th</w:t>
      </w:r>
      <w:r w:rsidR="00EC4E34">
        <w:rPr>
          <w:rFonts w:ascii="Century Gothic" w:eastAsia="Times New Roman" w:hAnsi="Century Gothic" w:cs="Times New Roman"/>
          <w:b w:val="0"/>
          <w:sz w:val="26"/>
        </w:rPr>
        <w:t xml:space="preserve"> July 2018</w:t>
      </w:r>
    </w:p>
    <w:sectPr w:rsidR="00251B65" w:rsidRPr="0024591F" w:rsidSect="004E34BD">
      <w:pgSz w:w="11906" w:h="16838"/>
      <w:pgMar w:top="1440" w:right="1191" w:bottom="340" w:left="119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10F19"/>
    <w:multiLevelType w:val="hybridMultilevel"/>
    <w:tmpl w:val="877E8932"/>
    <w:lvl w:ilvl="0" w:tplc="DC0A11FE">
      <w:start w:val="5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43716A"/>
    <w:multiLevelType w:val="hybridMultilevel"/>
    <w:tmpl w:val="E94ED360"/>
    <w:lvl w:ilvl="0" w:tplc="6172C090">
      <w:start w:val="4"/>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879198C"/>
    <w:multiLevelType w:val="hybridMultilevel"/>
    <w:tmpl w:val="EE946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69114AD"/>
    <w:multiLevelType w:val="hybridMultilevel"/>
    <w:tmpl w:val="8C8EB7D2"/>
    <w:lvl w:ilvl="0" w:tplc="88C8E652">
      <w:start w:val="3"/>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1D33"/>
    <w:rsid w:val="00101F8E"/>
    <w:rsid w:val="0012437A"/>
    <w:rsid w:val="0024591F"/>
    <w:rsid w:val="00250456"/>
    <w:rsid w:val="00251B65"/>
    <w:rsid w:val="002743C5"/>
    <w:rsid w:val="003802FF"/>
    <w:rsid w:val="0038114A"/>
    <w:rsid w:val="00441D33"/>
    <w:rsid w:val="004D0AB3"/>
    <w:rsid w:val="004E34BD"/>
    <w:rsid w:val="004F23F5"/>
    <w:rsid w:val="005440E5"/>
    <w:rsid w:val="00544988"/>
    <w:rsid w:val="005B6BFF"/>
    <w:rsid w:val="005E3779"/>
    <w:rsid w:val="0065236C"/>
    <w:rsid w:val="006A2C1F"/>
    <w:rsid w:val="007225E1"/>
    <w:rsid w:val="0077437A"/>
    <w:rsid w:val="007B2BBA"/>
    <w:rsid w:val="007C3F1E"/>
    <w:rsid w:val="007C62D2"/>
    <w:rsid w:val="008257BB"/>
    <w:rsid w:val="008528B8"/>
    <w:rsid w:val="008619A6"/>
    <w:rsid w:val="008D583B"/>
    <w:rsid w:val="008E31C0"/>
    <w:rsid w:val="008E6726"/>
    <w:rsid w:val="00906E88"/>
    <w:rsid w:val="00927AF9"/>
    <w:rsid w:val="00941D14"/>
    <w:rsid w:val="009A0D7A"/>
    <w:rsid w:val="009F152F"/>
    <w:rsid w:val="00B37C85"/>
    <w:rsid w:val="00B50264"/>
    <w:rsid w:val="00BB2E44"/>
    <w:rsid w:val="00BB32B2"/>
    <w:rsid w:val="00BD04C7"/>
    <w:rsid w:val="00C22B69"/>
    <w:rsid w:val="00C33E94"/>
    <w:rsid w:val="00C34C76"/>
    <w:rsid w:val="00C46968"/>
    <w:rsid w:val="00C91B83"/>
    <w:rsid w:val="00D33D37"/>
    <w:rsid w:val="00D95650"/>
    <w:rsid w:val="00DB44AE"/>
    <w:rsid w:val="00E22770"/>
    <w:rsid w:val="00EA6CAB"/>
    <w:rsid w:val="00EC4E34"/>
    <w:rsid w:val="00F43F17"/>
    <w:rsid w:val="00F84D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D33"/>
    <w:pPr>
      <w:spacing w:line="240" w:lineRule="auto"/>
    </w:pPr>
    <w:rPr>
      <w:rFonts w:asciiTheme="minorHAnsi" w:hAnsiTheme="minorHAnsi" w:cstheme="minorBidi"/>
      <w:b/>
      <w:lang w:val="en-US"/>
    </w:rPr>
  </w:style>
  <w:style w:type="paragraph" w:styleId="Heading1">
    <w:name w:val="heading 1"/>
    <w:basedOn w:val="Normal"/>
    <w:next w:val="Normal"/>
    <w:link w:val="Heading1Char"/>
    <w:qFormat/>
    <w:rsid w:val="00441D33"/>
    <w:pPr>
      <w:keepNext/>
      <w:spacing w:after="0"/>
      <w:jc w:val="both"/>
      <w:outlineLvl w:val="0"/>
    </w:pPr>
    <w:rPr>
      <w:rFonts w:ascii="Bookman Old Style" w:eastAsia="Times New Roman" w:hAnsi="Bookman Old Style" w:cs="Times New Roman"/>
      <w:b w:val="0"/>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1D33"/>
    <w:rPr>
      <w:rFonts w:ascii="Bookman Old Style" w:eastAsia="Times New Roman" w:hAnsi="Bookman Old Style"/>
      <w:bCs/>
      <w:u w:val="single"/>
      <w:lang w:val="en-US"/>
    </w:rPr>
  </w:style>
  <w:style w:type="paragraph" w:styleId="BodyText">
    <w:name w:val="Body Text"/>
    <w:basedOn w:val="Normal"/>
    <w:link w:val="BodyTextChar"/>
    <w:rsid w:val="00441D33"/>
    <w:pPr>
      <w:spacing w:after="0"/>
    </w:pPr>
    <w:rPr>
      <w:rFonts w:ascii="Bookman Old Style" w:eastAsia="Times New Roman" w:hAnsi="Bookman Old Style" w:cs="Times New Roman"/>
    </w:rPr>
  </w:style>
  <w:style w:type="character" w:customStyle="1" w:styleId="BodyTextChar">
    <w:name w:val="Body Text Char"/>
    <w:basedOn w:val="DefaultParagraphFont"/>
    <w:link w:val="BodyText"/>
    <w:rsid w:val="00441D33"/>
    <w:rPr>
      <w:rFonts w:ascii="Bookman Old Style" w:eastAsia="Times New Roman" w:hAnsi="Bookman Old Style"/>
      <w:b w:val="0"/>
      <w:lang w:val="en-US"/>
    </w:rPr>
  </w:style>
  <w:style w:type="paragraph" w:styleId="BalloonText">
    <w:name w:val="Balloon Text"/>
    <w:basedOn w:val="Normal"/>
    <w:link w:val="BalloonTextChar"/>
    <w:uiPriority w:val="99"/>
    <w:semiHidden/>
    <w:unhideWhenUsed/>
    <w:rsid w:val="00441D3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D33"/>
    <w:rPr>
      <w:rFonts w:ascii="Tahoma" w:hAnsi="Tahoma" w:cs="Tahoma"/>
      <w:b/>
      <w:sz w:val="16"/>
      <w:szCs w:val="16"/>
      <w:lang w:val="en-US"/>
    </w:rPr>
  </w:style>
  <w:style w:type="character" w:styleId="Hyperlink">
    <w:name w:val="Hyperlink"/>
    <w:basedOn w:val="DefaultParagraphFont"/>
    <w:uiPriority w:val="99"/>
    <w:unhideWhenUsed/>
    <w:rsid w:val="008E31C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lytrinitywithstmarkoffice@gmail.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2018-07-18T10:07:00Z</cp:lastPrinted>
  <dcterms:created xsi:type="dcterms:W3CDTF">2018-08-08T09:50:00Z</dcterms:created>
  <dcterms:modified xsi:type="dcterms:W3CDTF">2018-08-08T09:50:00Z</dcterms:modified>
</cp:coreProperties>
</file>